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11098" w14:textId="1FD47932" w:rsidR="007F0707" w:rsidRDefault="007F0707"/>
    <w:p w14:paraId="353A4044" w14:textId="77777777" w:rsidR="009F22C2" w:rsidRPr="009F22C2" w:rsidRDefault="009F22C2">
      <w:pPr>
        <w:rPr>
          <w:lang w:val="lt-LT"/>
        </w:rPr>
      </w:pPr>
    </w:p>
    <w:sectPr w:rsidR="009F22C2" w:rsidRPr="009F22C2" w:rsidSect="00982B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EDC846" w14:textId="77777777" w:rsidR="005E08D2" w:rsidRDefault="005E08D2" w:rsidP="00483DE3">
      <w:r>
        <w:separator/>
      </w:r>
    </w:p>
  </w:endnote>
  <w:endnote w:type="continuationSeparator" w:id="0">
    <w:p w14:paraId="51635371" w14:textId="77777777" w:rsidR="005E08D2" w:rsidRDefault="005E08D2" w:rsidP="00483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T 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T Helvetica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51EE5" w14:textId="77777777" w:rsidR="00B52185" w:rsidRDefault="00B521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b/>
        <w:bCs/>
        <w:sz w:val="20"/>
        <w:szCs w:val="20"/>
      </w:rPr>
      <w:id w:val="972477800"/>
      <w:docPartObj>
        <w:docPartGallery w:val="Page Numbers (Bottom of Page)"/>
        <w:docPartUnique/>
      </w:docPartObj>
    </w:sdtPr>
    <w:sdtEndPr/>
    <w:sdtContent>
      <w:p w14:paraId="72172653" w14:textId="76A2FCF1" w:rsidR="00D73688" w:rsidRPr="00A9280A" w:rsidRDefault="005F44DB" w:rsidP="00D73688">
        <w:pPr>
          <w:pStyle w:val="Footer"/>
          <w:pBdr>
            <w:top w:val="single" w:sz="4" w:space="0" w:color="auto"/>
          </w:pBdr>
          <w:tabs>
            <w:tab w:val="center" w:pos="540"/>
          </w:tabs>
          <w:spacing w:line="360" w:lineRule="auto"/>
          <w:jc w:val="center"/>
          <w:rPr>
            <w:b/>
            <w:bCs/>
            <w:sz w:val="20"/>
            <w:szCs w:val="20"/>
          </w:rPr>
        </w:pPr>
        <w:r w:rsidRPr="005F44DB">
          <w:rPr>
            <w:b/>
            <w:bCs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D4F4215" wp14:editId="38059A41">
                  <wp:simplePos x="0" y="0"/>
                  <wp:positionH relativeFrom="rightMargin">
                    <wp:posOffset>-178434</wp:posOffset>
                  </wp:positionH>
                  <wp:positionV relativeFrom="bottomMargin">
                    <wp:posOffset>208915</wp:posOffset>
                  </wp:positionV>
                  <wp:extent cx="800100" cy="581025"/>
                  <wp:effectExtent l="0" t="0" r="0" b="9525"/>
                  <wp:wrapNone/>
                  <wp:docPr id="13" name="Rectangl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00100" cy="581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709992740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>
                                <w:rPr>
                                  <w:rFonts w:asciiTheme="minorHAnsi" w:hAnsi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Fonts w:asciiTheme="minorHAnsi" w:eastAsiaTheme="majorEastAsia" w:hAnsiTheme="minorHAnsi" w:cstheme="majorBidi"/>
                                      <w:b/>
                                      <w:bCs/>
                                    </w:rPr>
                                    <w:id w:val="-1904517296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14:paraId="74A6FA5D" w14:textId="77777777" w:rsidR="005F44DB" w:rsidRPr="005F44DB" w:rsidRDefault="005F44DB">
                                      <w:pPr>
                                        <w:jc w:val="center"/>
                                        <w:rPr>
                                          <w:rFonts w:asciiTheme="minorHAnsi" w:eastAsiaTheme="majorEastAsia" w:hAnsiTheme="minorHAnsi" w:cstheme="majorBidi"/>
                                          <w:b/>
                                          <w:bCs/>
                                        </w:rPr>
                                      </w:pPr>
                                      <w:r w:rsidRPr="005F44DB">
                                        <w:rPr>
                                          <w:rFonts w:asciiTheme="minorHAnsi" w:eastAsiaTheme="minorEastAsia" w:hAnsiTheme="minorHAnsi"/>
                                          <w:b/>
                                          <w:bCs/>
                                        </w:rPr>
                                        <w:fldChar w:fldCharType="begin"/>
                                      </w:r>
                                      <w:r w:rsidRPr="005F44DB">
                                        <w:rPr>
                                          <w:rFonts w:asciiTheme="minorHAnsi" w:hAnsiTheme="minorHAnsi"/>
                                          <w:b/>
                                          <w:bCs/>
                                        </w:rPr>
                                        <w:instrText xml:space="preserve"> PAGE   \* MERGEFORMAT </w:instrText>
                                      </w:r>
                                      <w:r w:rsidRPr="005F44DB">
                                        <w:rPr>
                                          <w:rFonts w:asciiTheme="minorHAnsi" w:eastAsiaTheme="minorEastAsia" w:hAnsiTheme="minorHAnsi"/>
                                          <w:b/>
                                          <w:bCs/>
                                        </w:rPr>
                                        <w:fldChar w:fldCharType="separate"/>
                                      </w:r>
                                      <w:r w:rsidRPr="005F44DB">
                                        <w:rPr>
                                          <w:rFonts w:asciiTheme="minorHAnsi" w:eastAsiaTheme="majorEastAsia" w:hAnsiTheme="minorHAnsi" w:cstheme="majorBidi"/>
                                          <w:b/>
                                          <w:bCs/>
                                          <w:noProof/>
                                        </w:rPr>
                                        <w:t>2</w:t>
                                      </w:r>
                                      <w:r w:rsidRPr="005F44DB">
                                        <w:rPr>
                                          <w:rFonts w:asciiTheme="minorHAnsi" w:eastAsiaTheme="majorEastAsia" w:hAnsiTheme="minorHAnsi" w:cstheme="majorBidi"/>
                                          <w:b/>
                                          <w:bCs/>
                                          <w:noProof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D4F4215" id="Rectangle 13" o:spid="_x0000_s1026" style="position:absolute;left:0;text-align:left;margin-left:-14.05pt;margin-top:16.45pt;width:63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709992740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>
                          <w:rPr>
                            <w:rFonts w:asciiTheme="minorHAnsi" w:hAnsiTheme="minorHAnsi"/>
                            <w:b/>
                            <w:bCs/>
                            <w:sz w:val="24"/>
                            <w:szCs w:val="24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inorHAnsi" w:eastAsiaTheme="majorEastAsia" w:hAnsiTheme="minorHAnsi" w:cstheme="majorBidi"/>
                                <w:b/>
                                <w:bCs/>
                              </w:rPr>
                              <w:id w:val="-1904517296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Content>
                              <w:p w14:paraId="74A6FA5D" w14:textId="77777777" w:rsidR="005F44DB" w:rsidRPr="005F44DB" w:rsidRDefault="005F44DB">
                                <w:pPr>
                                  <w:jc w:val="center"/>
                                  <w:rPr>
                                    <w:rFonts w:asciiTheme="minorHAnsi" w:eastAsiaTheme="majorEastAsia" w:hAnsiTheme="minorHAnsi" w:cstheme="majorBidi"/>
                                    <w:b/>
                                    <w:bCs/>
                                  </w:rPr>
                                </w:pPr>
                                <w:r w:rsidRPr="005F44DB">
                                  <w:rPr>
                                    <w:rFonts w:asciiTheme="minorHAnsi" w:eastAsiaTheme="minorEastAsia" w:hAnsiTheme="minorHAnsi"/>
                                    <w:b/>
                                    <w:bCs/>
                                  </w:rPr>
                                  <w:fldChar w:fldCharType="begin"/>
                                </w:r>
                                <w:r w:rsidRPr="005F44DB">
                                  <w:rPr>
                                    <w:rFonts w:asciiTheme="minorHAnsi" w:hAnsiTheme="minorHAnsi"/>
                                    <w:b/>
                                    <w:bCs/>
                                  </w:rPr>
                                  <w:instrText xml:space="preserve"> PAGE   \* MERGEFORMAT </w:instrText>
                                </w:r>
                                <w:r w:rsidRPr="005F44DB">
                                  <w:rPr>
                                    <w:rFonts w:asciiTheme="minorHAnsi" w:eastAsiaTheme="minorEastAsia" w:hAnsiTheme="minorHAnsi"/>
                                    <w:b/>
                                    <w:bCs/>
                                  </w:rPr>
                                  <w:fldChar w:fldCharType="separate"/>
                                </w:r>
                                <w:r w:rsidRPr="005F44DB">
                                  <w:rPr>
                                    <w:rFonts w:asciiTheme="minorHAnsi" w:eastAsiaTheme="majorEastAsia" w:hAnsiTheme="minorHAnsi" w:cstheme="majorBidi"/>
                                    <w:b/>
                                    <w:bCs/>
                                    <w:noProof/>
                                  </w:rPr>
                                  <w:t>2</w:t>
                                </w:r>
                                <w:r w:rsidRPr="005F44DB">
                                  <w:rPr>
                                    <w:rFonts w:asciiTheme="minorHAnsi" w:eastAsiaTheme="majorEastAsia" w:hAnsiTheme="minorHAnsi" w:cstheme="majorBidi"/>
                                    <w:b/>
                                    <w:bCs/>
                                    <w:noProof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  <w:r w:rsidRPr="005F44DB">
          <w:t xml:space="preserve"> </w:t>
        </w:r>
        <w:proofErr w:type="spellStart"/>
        <w:r w:rsidRPr="00245B57">
          <w:rPr>
            <w:rFonts w:ascii="Segoe UI" w:hAnsi="Segoe UI" w:cs="Segoe UI"/>
            <w:b/>
            <w:bCs/>
            <w:sz w:val="18"/>
            <w:szCs w:val="18"/>
          </w:rPr>
          <w:t>Lietuvos</w:t>
        </w:r>
        <w:proofErr w:type="spellEnd"/>
        <w:r w:rsidRPr="00245B57">
          <w:rPr>
            <w:rFonts w:ascii="Segoe UI" w:hAnsi="Segoe UI" w:cs="Segoe UI"/>
            <w:b/>
            <w:bCs/>
            <w:sz w:val="18"/>
            <w:szCs w:val="18"/>
          </w:rPr>
          <w:t xml:space="preserve"> </w:t>
        </w:r>
        <w:proofErr w:type="spellStart"/>
        <w:r w:rsidRPr="00245B57">
          <w:rPr>
            <w:rFonts w:ascii="Segoe UI" w:hAnsi="Segoe UI" w:cs="Segoe UI"/>
            <w:b/>
            <w:bCs/>
            <w:sz w:val="18"/>
            <w:szCs w:val="18"/>
          </w:rPr>
          <w:t>boulingo</w:t>
        </w:r>
        <w:proofErr w:type="spellEnd"/>
        <w:r w:rsidRPr="00245B57">
          <w:rPr>
            <w:rFonts w:ascii="Segoe UI" w:hAnsi="Segoe UI" w:cs="Segoe UI"/>
            <w:b/>
            <w:bCs/>
            <w:sz w:val="18"/>
            <w:szCs w:val="18"/>
          </w:rPr>
          <w:t xml:space="preserve"> </w:t>
        </w:r>
        <w:proofErr w:type="spellStart"/>
        <w:r w:rsidRPr="00245B57">
          <w:rPr>
            <w:rFonts w:ascii="Segoe UI" w:hAnsi="Segoe UI" w:cs="Segoe UI"/>
            <w:b/>
            <w:bCs/>
            <w:sz w:val="18"/>
            <w:szCs w:val="18"/>
          </w:rPr>
          <w:t>federacija</w:t>
        </w:r>
        <w:proofErr w:type="spellEnd"/>
        <w:r w:rsidRPr="00245B57">
          <w:rPr>
            <w:rFonts w:ascii="Segoe UI" w:hAnsi="Segoe UI" w:cs="Segoe UI"/>
            <w:b/>
            <w:bCs/>
            <w:sz w:val="18"/>
            <w:szCs w:val="18"/>
          </w:rPr>
          <w:t xml:space="preserve">, Įm.k.191920664, </w:t>
        </w:r>
        <w:proofErr w:type="spellStart"/>
        <w:r w:rsidRPr="00245B57">
          <w:rPr>
            <w:rFonts w:ascii="Segoe UI" w:hAnsi="Segoe UI" w:cs="Segoe UI"/>
            <w:b/>
            <w:bCs/>
            <w:sz w:val="18"/>
            <w:szCs w:val="18"/>
          </w:rPr>
          <w:t>sąsk</w:t>
        </w:r>
        <w:proofErr w:type="spellEnd"/>
        <w:r w:rsidRPr="00245B57">
          <w:rPr>
            <w:rFonts w:ascii="Segoe UI" w:hAnsi="Segoe UI" w:cs="Segoe UI"/>
            <w:b/>
            <w:bCs/>
            <w:sz w:val="18"/>
            <w:szCs w:val="18"/>
          </w:rPr>
          <w:t>. Nr.: LT 477300010002247185 AB Swedbank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8F80C" w14:textId="77777777" w:rsidR="00B52185" w:rsidRDefault="00B52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C18E4A" w14:textId="77777777" w:rsidR="005E08D2" w:rsidRDefault="005E08D2" w:rsidP="00483DE3">
      <w:bookmarkStart w:id="0" w:name="_Hlk50895418"/>
      <w:bookmarkEnd w:id="0"/>
      <w:r>
        <w:separator/>
      </w:r>
    </w:p>
  </w:footnote>
  <w:footnote w:type="continuationSeparator" w:id="0">
    <w:p w14:paraId="79A32E6B" w14:textId="77777777" w:rsidR="005E08D2" w:rsidRDefault="005E08D2" w:rsidP="00483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ED876" w14:textId="77777777" w:rsidR="00B52185" w:rsidRDefault="00B521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95630" w14:textId="7047C41B" w:rsidR="00483DE3" w:rsidRPr="00245B57" w:rsidRDefault="00483DE3" w:rsidP="0059196F">
    <w:pPr>
      <w:pStyle w:val="NoSpacing"/>
      <w:ind w:firstLine="2268"/>
      <w:rPr>
        <w:rFonts w:ascii="Segoe UI" w:hAnsi="Segoe UI" w:cs="Segoe UI"/>
        <w:b/>
        <w:bCs/>
        <w:i/>
        <w:iCs/>
        <w:sz w:val="44"/>
        <w:szCs w:val="44"/>
      </w:rPr>
    </w:pPr>
    <w:r w:rsidRPr="00D73688">
      <w:rPr>
        <w:b/>
        <w:bCs/>
        <w:i/>
        <w:iCs/>
        <w:noProof/>
        <w:sz w:val="56"/>
        <w:szCs w:val="56"/>
      </w:rPr>
      <w:drawing>
        <wp:anchor distT="0" distB="0" distL="114300" distR="114300" simplePos="0" relativeHeight="251658240" behindDoc="0" locked="0" layoutInCell="1" allowOverlap="1" wp14:anchorId="6ED6E02C" wp14:editId="477D330F">
          <wp:simplePos x="0" y="0"/>
          <wp:positionH relativeFrom="margin">
            <wp:posOffset>437726</wp:posOffset>
          </wp:positionH>
          <wp:positionV relativeFrom="paragraph">
            <wp:posOffset>-188595</wp:posOffset>
          </wp:positionV>
          <wp:extent cx="822749" cy="838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169" cy="848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45B57">
      <w:rPr>
        <w:rFonts w:ascii="Segoe UI" w:hAnsi="Segoe UI" w:cs="Segoe UI"/>
        <w:b/>
        <w:bCs/>
        <w:i/>
        <w:iCs/>
        <w:sz w:val="44"/>
        <w:szCs w:val="44"/>
      </w:rPr>
      <w:t>LIETUVOS BOULINGO FEDERACIJA</w:t>
    </w:r>
  </w:p>
  <w:p w14:paraId="6DF340C1" w14:textId="14144B97" w:rsidR="009F22C2" w:rsidRPr="00245B57" w:rsidRDefault="00483DE3" w:rsidP="001E5E8A">
    <w:pPr>
      <w:pStyle w:val="NoSpacing"/>
      <w:ind w:right="1110" w:firstLine="2268"/>
      <w:jc w:val="center"/>
      <w:rPr>
        <w:rFonts w:ascii="Segoe UI" w:hAnsi="Segoe UI" w:cs="Segoe UI"/>
        <w:sz w:val="16"/>
        <w:szCs w:val="16"/>
      </w:rPr>
    </w:pPr>
    <w:r w:rsidRPr="00245B57">
      <w:rPr>
        <w:rFonts w:ascii="Segoe UI" w:hAnsi="Segoe UI" w:cs="Segoe UI"/>
        <w:sz w:val="16"/>
        <w:szCs w:val="16"/>
      </w:rPr>
      <w:t>Žirmūnų 68a, 09124 Vilnius, Lietuva LT-09124</w:t>
    </w:r>
    <w:r w:rsidR="00A9280A" w:rsidRPr="00245B57">
      <w:rPr>
        <w:rFonts w:ascii="Segoe UI" w:hAnsi="Segoe UI" w:cs="Segoe UI"/>
        <w:sz w:val="16"/>
        <w:szCs w:val="16"/>
      </w:rPr>
      <w:t xml:space="preserve"> ▪</w:t>
    </w:r>
    <w:r w:rsidRPr="00245B57">
      <w:rPr>
        <w:rFonts w:ascii="Segoe UI" w:hAnsi="Segoe UI" w:cs="Segoe UI"/>
        <w:sz w:val="16"/>
        <w:szCs w:val="16"/>
      </w:rPr>
      <w:t xml:space="preserve"> </w:t>
    </w:r>
    <w:proofErr w:type="spellStart"/>
    <w:r w:rsidRPr="00245B57">
      <w:rPr>
        <w:rFonts w:ascii="Segoe UI" w:hAnsi="Segoe UI" w:cs="Segoe UI"/>
        <w:sz w:val="16"/>
        <w:szCs w:val="16"/>
      </w:rPr>
      <w:t>el.paštas</w:t>
    </w:r>
    <w:proofErr w:type="spellEnd"/>
    <w:r w:rsidRPr="00245B57">
      <w:rPr>
        <w:rFonts w:ascii="Segoe UI" w:hAnsi="Segoe UI" w:cs="Segoe UI"/>
        <w:sz w:val="16"/>
        <w:szCs w:val="16"/>
      </w:rPr>
      <w:t xml:space="preserve">: </w:t>
    </w:r>
    <w:hyperlink r:id="rId2" w:history="1">
      <w:r w:rsidRPr="00245B57">
        <w:rPr>
          <w:rStyle w:val="Hyperlink"/>
          <w:rFonts w:ascii="Segoe UI" w:hAnsi="Segoe UI" w:cs="Segoe UI"/>
          <w:color w:val="000000"/>
          <w:sz w:val="16"/>
          <w:szCs w:val="16"/>
          <w:u w:val="none"/>
        </w:rPr>
        <w:t>info@lbf-bowling.lt</w:t>
      </w:r>
    </w:hyperlink>
    <w:r w:rsidR="00A9280A" w:rsidRPr="00245B57">
      <w:rPr>
        <w:rFonts w:ascii="Segoe UI" w:hAnsi="Segoe UI" w:cs="Segoe UI"/>
        <w:sz w:val="16"/>
        <w:szCs w:val="16"/>
      </w:rPr>
      <w:t xml:space="preserve"> ▪</w:t>
    </w:r>
    <w:r w:rsidRPr="00245B57">
      <w:rPr>
        <w:rFonts w:ascii="Segoe UI" w:hAnsi="Segoe UI" w:cs="Segoe UI"/>
        <w:sz w:val="16"/>
        <w:szCs w:val="16"/>
      </w:rPr>
      <w:t xml:space="preserve"> </w:t>
    </w:r>
    <w:hyperlink r:id="rId3" w:history="1">
      <w:r w:rsidRPr="00245B57">
        <w:rPr>
          <w:rStyle w:val="Hyperlink"/>
          <w:rFonts w:ascii="Segoe UI" w:hAnsi="Segoe UI" w:cs="Segoe UI"/>
          <w:color w:val="000000"/>
          <w:sz w:val="16"/>
          <w:szCs w:val="16"/>
          <w:u w:val="none"/>
        </w:rPr>
        <w:t>www.lbf-bowling.lt</w:t>
      </w:r>
    </w:hyperlink>
  </w:p>
  <w:p w14:paraId="6AEF635B" w14:textId="77777777" w:rsidR="009F22C2" w:rsidRDefault="009F22C2" w:rsidP="009F22C2">
    <w:pPr>
      <w:pStyle w:val="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914AF" w14:textId="77777777" w:rsidR="00B52185" w:rsidRDefault="00B521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1A1A76"/>
    <w:multiLevelType w:val="hybridMultilevel"/>
    <w:tmpl w:val="CEA8B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E0473"/>
    <w:multiLevelType w:val="hybridMultilevel"/>
    <w:tmpl w:val="DD129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DE3"/>
    <w:rsid w:val="00062085"/>
    <w:rsid w:val="000C2FBD"/>
    <w:rsid w:val="001E5E8A"/>
    <w:rsid w:val="00245B57"/>
    <w:rsid w:val="00483DE3"/>
    <w:rsid w:val="0059196F"/>
    <w:rsid w:val="005E08D2"/>
    <w:rsid w:val="005F44DB"/>
    <w:rsid w:val="007F0707"/>
    <w:rsid w:val="00982B62"/>
    <w:rsid w:val="009F22C2"/>
    <w:rsid w:val="00A9280A"/>
    <w:rsid w:val="00B52185"/>
    <w:rsid w:val="00B7308D"/>
    <w:rsid w:val="00D7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A5384AA"/>
  <w15:chartTrackingRefBased/>
  <w15:docId w15:val="{3ECF8A89-7135-4493-89B7-2DA5DB77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D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DE3"/>
  </w:style>
  <w:style w:type="paragraph" w:styleId="Footer">
    <w:name w:val="footer"/>
    <w:basedOn w:val="Normal"/>
    <w:link w:val="FooterChar"/>
    <w:uiPriority w:val="99"/>
    <w:unhideWhenUsed/>
    <w:rsid w:val="00483D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DE3"/>
  </w:style>
  <w:style w:type="paragraph" w:customStyle="1" w:styleId="a">
    <w:name w:val="???????"/>
    <w:rsid w:val="00483DE3"/>
    <w:pPr>
      <w:widowControl w:val="0"/>
      <w:spacing w:after="0" w:line="240" w:lineRule="auto"/>
    </w:pPr>
    <w:rPr>
      <w:rFonts w:ascii="LT Times" w:eastAsia="Times New Roman" w:hAnsi="LT Times" w:cs="Times New Roman"/>
      <w:sz w:val="28"/>
      <w:szCs w:val="20"/>
      <w:lang w:val="ru-RU" w:eastAsia="lt-LT"/>
    </w:rPr>
  </w:style>
  <w:style w:type="paragraph" w:customStyle="1" w:styleId="2">
    <w:name w:val="????????? 2"/>
    <w:basedOn w:val="a"/>
    <w:next w:val="a"/>
    <w:rsid w:val="00483DE3"/>
    <w:pPr>
      <w:keepNext/>
    </w:pPr>
    <w:rPr>
      <w:rFonts w:ascii="LT Helvetica" w:hAnsi="LT Helvetica"/>
      <w:sz w:val="48"/>
      <w:lang w:val="en-US"/>
    </w:rPr>
  </w:style>
  <w:style w:type="character" w:styleId="Hyperlink">
    <w:name w:val="Hyperlink"/>
    <w:rsid w:val="00483DE3"/>
    <w:rPr>
      <w:color w:val="0000FF"/>
      <w:u w:val="single"/>
    </w:rPr>
  </w:style>
  <w:style w:type="paragraph" w:styleId="NoSpacing">
    <w:name w:val="No Spacing"/>
    <w:uiPriority w:val="1"/>
    <w:qFormat/>
    <w:rsid w:val="00D736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bf-bowling.lt" TargetMode="External"/><Relationship Id="rId2" Type="http://schemas.openxmlformats.org/officeDocument/2006/relationships/hyperlink" Target="mailto:info@lbf-bowling.l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2489F-ACE5-4ED9-BDD2-2F4806551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Nimbifer . LT</dc:creator>
  <cp:keywords/>
  <dc:description/>
  <cp:lastModifiedBy>Nimbifer . LT</cp:lastModifiedBy>
  <cp:revision>9</cp:revision>
  <dcterms:created xsi:type="dcterms:W3CDTF">2020-09-13T10:15:00Z</dcterms:created>
  <dcterms:modified xsi:type="dcterms:W3CDTF">2020-09-14T12:47:00Z</dcterms:modified>
</cp:coreProperties>
</file>